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CD" w:rsidRDefault="007302CD" w:rsidP="007302CD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CD" w:rsidRDefault="007302CD" w:rsidP="007302C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5"/>
          <w:w w:val="127"/>
          <w:sz w:val="30"/>
          <w:szCs w:val="30"/>
          <w:lang w:eastAsia="en-US"/>
        </w:rPr>
      </w:pPr>
    </w:p>
    <w:p w:rsidR="007302CD" w:rsidRPr="007302CD" w:rsidRDefault="007302CD" w:rsidP="007302CD">
      <w:pPr>
        <w:jc w:val="center"/>
        <w:rPr>
          <w:rFonts w:ascii="Times New Roman" w:hAnsi="Times New Roman"/>
          <w:b/>
          <w:sz w:val="28"/>
          <w:szCs w:val="28"/>
        </w:rPr>
      </w:pPr>
      <w:r w:rsidRPr="007302CD">
        <w:rPr>
          <w:rFonts w:ascii="Times New Roman" w:hAnsi="Times New Roman"/>
          <w:b/>
          <w:sz w:val="28"/>
          <w:szCs w:val="28"/>
        </w:rPr>
        <w:t>МАЛОМИНУСИНСКИЙ СЕЛЬСКИЙ СОВЕТ ДЕПУТАТОВ</w:t>
      </w:r>
    </w:p>
    <w:p w:rsidR="007302CD" w:rsidRPr="007302CD" w:rsidRDefault="007302CD" w:rsidP="007302CD">
      <w:pPr>
        <w:jc w:val="center"/>
        <w:rPr>
          <w:rFonts w:ascii="Times New Roman" w:hAnsi="Times New Roman"/>
          <w:b/>
          <w:sz w:val="28"/>
          <w:szCs w:val="28"/>
        </w:rPr>
      </w:pPr>
      <w:r w:rsidRPr="007302CD">
        <w:rPr>
          <w:rFonts w:ascii="Times New Roman" w:hAnsi="Times New Roman"/>
          <w:b/>
          <w:sz w:val="28"/>
          <w:szCs w:val="28"/>
        </w:rPr>
        <w:t>МИНУСИНСКОГО РАЙОНА</w:t>
      </w:r>
    </w:p>
    <w:p w:rsidR="007302CD" w:rsidRPr="007302CD" w:rsidRDefault="007302CD" w:rsidP="007302CD">
      <w:pPr>
        <w:jc w:val="center"/>
        <w:rPr>
          <w:rFonts w:ascii="Times New Roman" w:hAnsi="Times New Roman"/>
          <w:b/>
          <w:sz w:val="28"/>
          <w:szCs w:val="28"/>
        </w:rPr>
      </w:pPr>
      <w:r w:rsidRPr="007302C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7302CD" w:rsidRPr="007302CD" w:rsidRDefault="007302CD" w:rsidP="007302CD">
      <w:pPr>
        <w:jc w:val="center"/>
        <w:rPr>
          <w:rFonts w:ascii="Times New Roman" w:hAnsi="Times New Roman"/>
          <w:b/>
          <w:sz w:val="28"/>
          <w:szCs w:val="28"/>
        </w:rPr>
      </w:pPr>
      <w:r w:rsidRPr="007302CD">
        <w:rPr>
          <w:rFonts w:ascii="Times New Roman" w:hAnsi="Times New Roman"/>
          <w:b/>
          <w:sz w:val="28"/>
          <w:szCs w:val="28"/>
        </w:rPr>
        <w:t>РЕШЕНИЕ</w:t>
      </w:r>
    </w:p>
    <w:p w:rsidR="007302CD" w:rsidRPr="007302CD" w:rsidRDefault="007302CD" w:rsidP="007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02CD" w:rsidRPr="007302CD" w:rsidRDefault="00090F5C" w:rsidP="007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14.12.2021г.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7302CD" w:rsidRPr="007302CD">
        <w:rPr>
          <w:rFonts w:ascii="Times New Roman" w:hAnsi="Times New Roman"/>
          <w:sz w:val="28"/>
          <w:szCs w:val="28"/>
        </w:rPr>
        <w:t>с</w:t>
      </w:r>
      <w:proofErr w:type="gramEnd"/>
      <w:r w:rsidR="007302CD" w:rsidRPr="007302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02CD" w:rsidRPr="007302CD">
        <w:rPr>
          <w:rFonts w:ascii="Times New Roman" w:hAnsi="Times New Roman"/>
          <w:sz w:val="28"/>
          <w:szCs w:val="28"/>
        </w:rPr>
        <w:t>Малая</w:t>
      </w:r>
      <w:proofErr w:type="gramEnd"/>
      <w:r w:rsidR="007302CD" w:rsidRPr="007302CD">
        <w:rPr>
          <w:rFonts w:ascii="Times New Roman" w:hAnsi="Times New Roman"/>
          <w:sz w:val="28"/>
          <w:szCs w:val="28"/>
        </w:rPr>
        <w:t xml:space="preserve"> Минуса</w:t>
      </w:r>
      <w:r w:rsidR="007302CD" w:rsidRPr="007302CD">
        <w:rPr>
          <w:rFonts w:ascii="Times New Roman" w:hAnsi="Times New Roman"/>
          <w:sz w:val="28"/>
          <w:szCs w:val="28"/>
        </w:rPr>
        <w:tab/>
      </w:r>
      <w:r w:rsidR="007302CD" w:rsidRPr="007302CD">
        <w:rPr>
          <w:rFonts w:ascii="Times New Roman" w:hAnsi="Times New Roman"/>
          <w:sz w:val="28"/>
          <w:szCs w:val="28"/>
        </w:rPr>
        <w:tab/>
      </w:r>
      <w:r w:rsidR="007302CD" w:rsidRPr="007302C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52-РС</w:t>
      </w:r>
    </w:p>
    <w:p w:rsidR="007302CD" w:rsidRPr="007302CD" w:rsidRDefault="007302CD" w:rsidP="007302CD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</w:p>
    <w:p w:rsidR="007302CD" w:rsidRPr="007302CD" w:rsidRDefault="007302CD" w:rsidP="007302CD">
      <w:pPr>
        <w:spacing w:after="0" w:line="240" w:lineRule="auto"/>
        <w:rPr>
          <w:rFonts w:eastAsia="Times New Roman"/>
          <w:sz w:val="28"/>
          <w:szCs w:val="28"/>
        </w:rPr>
      </w:pPr>
    </w:p>
    <w:p w:rsidR="007302CD" w:rsidRPr="007302CD" w:rsidRDefault="007302CD" w:rsidP="007302C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  <w:proofErr w:type="spellStart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депутатов от 16.04.2020 № 132-РС «Об утверждении Правил благоустройства территории </w:t>
      </w:r>
      <w:proofErr w:type="spellStart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Минусинского района Красноярского края» </w:t>
      </w:r>
    </w:p>
    <w:p w:rsidR="007302CD" w:rsidRPr="007302CD" w:rsidRDefault="007302CD" w:rsidP="007302CD">
      <w:pPr>
        <w:tabs>
          <w:tab w:val="left" w:pos="42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2CD" w:rsidRPr="007302CD" w:rsidRDefault="007302CD" w:rsidP="007302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302CD" w:rsidRPr="007302CD" w:rsidRDefault="007302CD" w:rsidP="007302C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2CD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7302C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spellStart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hAnsi="Times New Roman" w:cs="Times New Roman"/>
          <w:b w:val="0"/>
          <w:sz w:val="28"/>
          <w:szCs w:val="28"/>
        </w:rPr>
        <w:t xml:space="preserve"> сельсовета Минусинского района Красноярского края, 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7302C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7302C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подпунктами 1.20, 1.21 пункта 1 статьи 6 Устава </w:t>
      </w:r>
      <w:proofErr w:type="spellStart"/>
      <w:r w:rsidRPr="007302CD">
        <w:rPr>
          <w:rFonts w:ascii="Times New Roman" w:hAnsi="Times New Roman" w:cs="Times New Roman"/>
          <w:b w:val="0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hAnsi="Times New Roman" w:cs="Times New Roman"/>
          <w:b w:val="0"/>
          <w:sz w:val="28"/>
          <w:szCs w:val="28"/>
        </w:rPr>
        <w:t xml:space="preserve"> сельсовета Минусинского района Красноярского края, </w:t>
      </w:r>
      <w:proofErr w:type="spellStart"/>
      <w:r w:rsidRPr="007302CD">
        <w:rPr>
          <w:rFonts w:ascii="Times New Roman" w:hAnsi="Times New Roman" w:cs="Times New Roman"/>
          <w:b w:val="0"/>
          <w:sz w:val="28"/>
          <w:szCs w:val="28"/>
        </w:rPr>
        <w:t>Маломинусинский</w:t>
      </w:r>
      <w:proofErr w:type="spellEnd"/>
      <w:r w:rsidRPr="007302CD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7302CD" w:rsidRDefault="007302CD" w:rsidP="007302C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02CD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решение </w:t>
      </w:r>
      <w:proofErr w:type="spellStart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депутатов от 16.04.2020 № 132-РС «Об утверждении Правил благоустройства территории </w:t>
      </w:r>
      <w:proofErr w:type="spellStart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>Маломинусиснкого</w:t>
      </w:r>
      <w:proofErr w:type="spellEnd"/>
      <w:r w:rsidRPr="007302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Минусинского района Красноярского края» (в ред. решения от 00.00.2000 № 0000-п) </w:t>
      </w:r>
      <w:r w:rsidRPr="007302C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7302CD" w:rsidRDefault="007302CD" w:rsidP="007302C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приложение к решению:</w:t>
      </w:r>
    </w:p>
    <w:p w:rsidR="007302CD" w:rsidRDefault="007302CD" w:rsidP="007302C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пункт 2.1 раздела 2  дополнить подпунктом 2.1.3 следующего содержания:</w:t>
      </w:r>
    </w:p>
    <w:p w:rsidR="007302CD" w:rsidRPr="007302CD" w:rsidRDefault="007302CD" w:rsidP="007302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«2.3.1. Требования к физическому и эстетическому состоянию элементов благоустройства, включая освещение, мощение, малые архитектурные формы, озеленение при выполнении работ по благоустройству территорий общественных пространств утверждаются администрацией </w:t>
      </w:r>
      <w:proofErr w:type="spellStart"/>
      <w:r w:rsidR="00090F5C">
        <w:rPr>
          <w:rFonts w:ascii="Times New Roman" w:eastAsia="Times New Roman" w:hAnsi="Times New Roman"/>
          <w:sz w:val="28"/>
          <w:szCs w:val="28"/>
        </w:rPr>
        <w:t>Маломинусинского</w:t>
      </w:r>
      <w:proofErr w:type="spellEnd"/>
      <w:r w:rsidR="00090F5C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7302CD">
        <w:rPr>
          <w:rFonts w:ascii="Times New Roman" w:eastAsia="Times New Roman" w:hAnsi="Times New Roman"/>
          <w:sz w:val="28"/>
          <w:szCs w:val="28"/>
        </w:rPr>
        <w:t>»</w:t>
      </w:r>
    </w:p>
    <w:p w:rsidR="007302CD" w:rsidRPr="007302CD" w:rsidRDefault="007302CD" w:rsidP="007302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2CD">
        <w:rPr>
          <w:rFonts w:ascii="Times New Roman" w:eastAsia="Times New Roman" w:hAnsi="Times New Roman"/>
          <w:sz w:val="28"/>
          <w:szCs w:val="28"/>
        </w:rPr>
        <w:lastRenderedPageBreak/>
        <w:t xml:space="preserve">2. </w:t>
      </w:r>
      <w:proofErr w:type="gramStart"/>
      <w:r w:rsidRPr="007302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02C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7302CD" w:rsidRPr="007302CD" w:rsidRDefault="007302CD" w:rsidP="007302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2CD">
        <w:rPr>
          <w:rFonts w:ascii="Times New Roman" w:eastAsia="Times New Roman" w:hAnsi="Times New Roman"/>
          <w:sz w:val="28"/>
          <w:szCs w:val="28"/>
        </w:rPr>
        <w:t>3. Решение вступает в силу со дня, следующего за днем его официального опубликования в газете «</w:t>
      </w:r>
      <w:proofErr w:type="spellStart"/>
      <w:r w:rsidRPr="007302CD">
        <w:rPr>
          <w:rFonts w:ascii="Times New Roman" w:eastAsia="Times New Roman" w:hAnsi="Times New Roman"/>
          <w:sz w:val="28"/>
          <w:szCs w:val="28"/>
        </w:rPr>
        <w:t>Маломинусинский</w:t>
      </w:r>
      <w:proofErr w:type="spellEnd"/>
      <w:r w:rsidRPr="007302CD">
        <w:rPr>
          <w:rFonts w:ascii="Times New Roman" w:eastAsia="Times New Roman" w:hAnsi="Times New Roman"/>
          <w:sz w:val="28"/>
          <w:szCs w:val="28"/>
        </w:rPr>
        <w:t xml:space="preserve"> вестник».</w:t>
      </w:r>
    </w:p>
    <w:p w:rsidR="007302CD" w:rsidRPr="007302CD" w:rsidRDefault="007302CD" w:rsidP="007302CD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302CD" w:rsidRPr="007302CD" w:rsidRDefault="007302CD" w:rsidP="007302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302CD" w:rsidRPr="007302CD" w:rsidRDefault="007302CD" w:rsidP="007302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2CD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spellStart"/>
      <w:r w:rsidRPr="007302CD">
        <w:rPr>
          <w:rFonts w:ascii="Times New Roman" w:eastAsia="Times New Roman" w:hAnsi="Times New Roman"/>
          <w:sz w:val="28"/>
          <w:szCs w:val="28"/>
        </w:rPr>
        <w:t>Маломинусинского</w:t>
      </w:r>
      <w:proofErr w:type="spellEnd"/>
    </w:p>
    <w:p w:rsidR="007302CD" w:rsidRPr="007302CD" w:rsidRDefault="007302CD" w:rsidP="007302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2CD">
        <w:rPr>
          <w:rFonts w:ascii="Times New Roman" w:eastAsia="Times New Roman" w:hAnsi="Times New Roman"/>
          <w:sz w:val="28"/>
          <w:szCs w:val="28"/>
        </w:rPr>
        <w:t xml:space="preserve">сельского Совета депутатов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7302CD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Т.С.Тютюнникова</w:t>
      </w:r>
      <w:proofErr w:type="spellEnd"/>
    </w:p>
    <w:p w:rsidR="00090F5C" w:rsidRDefault="00090F5C" w:rsidP="007302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302CD" w:rsidRPr="007302CD" w:rsidRDefault="007302CD" w:rsidP="007302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02CD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0D579C" w:rsidRDefault="007302CD" w:rsidP="007302CD">
      <w:proofErr w:type="spellStart"/>
      <w:r w:rsidRPr="007302CD">
        <w:rPr>
          <w:rFonts w:ascii="Times New Roman" w:eastAsia="Times New Roman" w:hAnsi="Times New Roman"/>
          <w:sz w:val="28"/>
          <w:szCs w:val="28"/>
        </w:rPr>
        <w:t>Маломинусинского</w:t>
      </w:r>
      <w:proofErr w:type="spellEnd"/>
      <w:r w:rsidRPr="007302CD">
        <w:rPr>
          <w:rFonts w:ascii="Times New Roman" w:eastAsia="Times New Roman" w:hAnsi="Times New Roman"/>
          <w:sz w:val="28"/>
          <w:szCs w:val="28"/>
        </w:rPr>
        <w:t xml:space="preserve">  сельсовета                                                 К.В. </w:t>
      </w:r>
      <w:proofErr w:type="spellStart"/>
      <w:r w:rsidRPr="007302CD">
        <w:rPr>
          <w:rFonts w:ascii="Times New Roman" w:eastAsia="Times New Roman" w:hAnsi="Times New Roman"/>
          <w:sz w:val="28"/>
          <w:szCs w:val="28"/>
        </w:rPr>
        <w:t>Сургутская</w:t>
      </w:r>
      <w:proofErr w:type="spellEnd"/>
    </w:p>
    <w:sectPr w:rsidR="000D579C" w:rsidSect="007E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2CD"/>
    <w:rsid w:val="00090F5C"/>
    <w:rsid w:val="000D579C"/>
    <w:rsid w:val="007302CD"/>
    <w:rsid w:val="007E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0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2021-12-15T02:23:00Z</cp:lastPrinted>
  <dcterms:created xsi:type="dcterms:W3CDTF">2021-09-09T07:11:00Z</dcterms:created>
  <dcterms:modified xsi:type="dcterms:W3CDTF">2021-12-15T02:23:00Z</dcterms:modified>
</cp:coreProperties>
</file>